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E516" w14:textId="77777777" w:rsidR="00D60471" w:rsidRDefault="008E7BB2" w:rsidP="008E7BB2">
      <w:pPr>
        <w:spacing w:after="0"/>
        <w:rPr>
          <w:b/>
          <w:sz w:val="36"/>
          <w:szCs w:val="36"/>
        </w:rPr>
      </w:pPr>
      <w:r w:rsidRPr="00D03450">
        <w:rPr>
          <w:rFonts w:ascii="Arial" w:hAnsi="Arial" w:cs="Arial"/>
          <w:noProof/>
          <w:color w:val="343F64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7BE4DFD8" wp14:editId="166C5AEE">
            <wp:simplePos x="0" y="0"/>
            <wp:positionH relativeFrom="margin">
              <wp:posOffset>-316230</wp:posOffset>
            </wp:positionH>
            <wp:positionV relativeFrom="page">
              <wp:posOffset>533400</wp:posOffset>
            </wp:positionV>
            <wp:extent cx="16002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43" y="21280"/>
                <wp:lineTo x="21343" y="0"/>
                <wp:lineTo x="0" y="0"/>
              </wp:wrapPolygon>
            </wp:wrapTight>
            <wp:docPr id="3" name="Picture 3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71">
        <w:rPr>
          <w:rFonts w:ascii="Calibri" w:eastAsia="Calibri" w:hAnsi="Calibri" w:cs="Calibri"/>
          <w:b/>
          <w:sz w:val="32"/>
          <w:szCs w:val="32"/>
        </w:rPr>
        <w:t xml:space="preserve">     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2A7178">
        <w:rPr>
          <w:rFonts w:ascii="Calibri" w:eastAsia="Calibri" w:hAnsi="Calibri" w:cs="Calibri"/>
          <w:b/>
          <w:sz w:val="36"/>
          <w:szCs w:val="36"/>
        </w:rPr>
        <w:t>H O M E   O F   T H E   R A M S</w:t>
      </w:r>
    </w:p>
    <w:p w14:paraId="5AF6591E" w14:textId="035D3604" w:rsidR="008E7BB2" w:rsidRPr="00D60471" w:rsidRDefault="008E7BB2" w:rsidP="008E7BB2">
      <w:pPr>
        <w:spacing w:after="0"/>
        <w:rPr>
          <w:b/>
          <w:sz w:val="36"/>
          <w:szCs w:val="36"/>
        </w:rPr>
      </w:pPr>
      <w:r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 xml:space="preserve"> </w:t>
      </w:r>
      <w:r w:rsidRPr="00D03450"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>Pineville Christian Academy</w:t>
      </w:r>
    </w:p>
    <w:p w14:paraId="37C5AEB6" w14:textId="3A03C21B" w:rsidR="008E7BB2" w:rsidRDefault="00D60471" w:rsidP="008E7BB2">
      <w:pPr>
        <w:ind w:left="2160" w:firstLine="720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BB9A" wp14:editId="2A0A1F96">
                <wp:simplePos x="0" y="0"/>
                <wp:positionH relativeFrom="margin">
                  <wp:posOffset>-1888490</wp:posOffset>
                </wp:positionH>
                <wp:positionV relativeFrom="paragraph">
                  <wp:posOffset>459105</wp:posOffset>
                </wp:positionV>
                <wp:extent cx="9797143" cy="410227"/>
                <wp:effectExtent l="0" t="0" r="0" b="0"/>
                <wp:wrapNone/>
                <wp:docPr id="1" name="Minus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71C9" id="Minus Sign 1" o:spid="_x0000_s1026" style="position:absolute;margin-left:-148.7pt;margin-top:36.15pt;width:771.4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 w:rsidR="008E7BB2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8E7BB2" w:rsidRPr="00A74FC6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>“Training Champions for</w:t>
      </w:r>
      <w:r w:rsidR="008E7BB2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Christ”</w:t>
      </w:r>
    </w:p>
    <w:p w14:paraId="35CC5BA7" w14:textId="1609C0D2" w:rsidR="008E7BB2" w:rsidRPr="002A7178" w:rsidRDefault="008E7BB2" w:rsidP="008E7BB2">
      <w:pPr>
        <w:jc w:val="both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920DF" wp14:editId="694893FA">
                <wp:simplePos x="0" y="0"/>
                <wp:positionH relativeFrom="margin">
                  <wp:posOffset>-1888490</wp:posOffset>
                </wp:positionH>
                <wp:positionV relativeFrom="paragraph">
                  <wp:posOffset>358775</wp:posOffset>
                </wp:positionV>
                <wp:extent cx="9797143" cy="410227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AE109" id="Minus Sign 4" o:spid="_x0000_s1026" style="position:absolute;margin-left:-148.7pt;margin-top:28.25pt;width:771.45pt;height:3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sz w:val="24"/>
        </w:rPr>
        <w:t xml:space="preserve">                  </w:t>
      </w:r>
      <w:r w:rsidR="00D60471">
        <w:rPr>
          <w:rFonts w:eastAsia="Times New Roman" w:cstheme="minorHAnsi"/>
          <w:b/>
          <w:sz w:val="24"/>
        </w:rPr>
        <w:t xml:space="preserve">                        </w:t>
      </w:r>
      <w:r>
        <w:rPr>
          <w:rFonts w:eastAsia="Times New Roman" w:cstheme="minorHAnsi"/>
          <w:b/>
          <w:sz w:val="24"/>
        </w:rPr>
        <w:t>2</w:t>
      </w:r>
      <w:r w:rsidRPr="0015124B">
        <w:rPr>
          <w:rFonts w:eastAsia="Times New Roman" w:cstheme="minorHAnsi"/>
          <w:b/>
          <w:sz w:val="24"/>
        </w:rPr>
        <w:t xml:space="preserve">720 Hwy </w:t>
      </w:r>
      <w:r>
        <w:rPr>
          <w:rFonts w:eastAsia="Times New Roman" w:cstheme="minorHAnsi"/>
          <w:b/>
          <w:sz w:val="24"/>
        </w:rPr>
        <w:t>28 East, Pineville, LA 71360 (318) 767-6105</w:t>
      </w:r>
    </w:p>
    <w:p w14:paraId="06E386E6" w14:textId="77777777" w:rsidR="008E7BB2" w:rsidRDefault="008E7BB2" w:rsidP="001853C9">
      <w:pPr>
        <w:rPr>
          <w:rFonts w:ascii="Algerian" w:hAnsi="Algerian"/>
          <w:sz w:val="28"/>
          <w:szCs w:val="28"/>
        </w:rPr>
      </w:pPr>
    </w:p>
    <w:p w14:paraId="6FBD0761" w14:textId="1E218477" w:rsidR="001853C9" w:rsidRPr="00EA4978" w:rsidRDefault="001853C9" w:rsidP="008E7BB2">
      <w:pPr>
        <w:jc w:val="center"/>
        <w:rPr>
          <w:rFonts w:ascii="Algerian" w:hAnsi="Algerian"/>
          <w:sz w:val="28"/>
          <w:szCs w:val="28"/>
        </w:rPr>
      </w:pPr>
      <w:r w:rsidRPr="00EA4978">
        <w:rPr>
          <w:rFonts w:ascii="Algerian" w:hAnsi="Algerian"/>
          <w:sz w:val="28"/>
          <w:szCs w:val="28"/>
        </w:rPr>
        <w:t>Student Uniforms</w:t>
      </w:r>
    </w:p>
    <w:p w14:paraId="06479B33" w14:textId="77777777" w:rsidR="00EA4978" w:rsidRPr="00EA4978" w:rsidRDefault="00EA4978" w:rsidP="001853C9">
      <w:pPr>
        <w:rPr>
          <w:b/>
          <w:bCs/>
          <w:sz w:val="28"/>
          <w:szCs w:val="28"/>
        </w:rPr>
      </w:pPr>
    </w:p>
    <w:p w14:paraId="56F82CC7" w14:textId="36F46494" w:rsidR="001853C9" w:rsidRPr="00EA4978" w:rsidRDefault="00EA4978" w:rsidP="001853C9">
      <w:pPr>
        <w:rPr>
          <w:sz w:val="28"/>
          <w:szCs w:val="28"/>
        </w:rPr>
      </w:pPr>
      <w:r w:rsidRPr="00EA4978">
        <w:rPr>
          <w:b/>
          <w:bCs/>
          <w:sz w:val="28"/>
          <w:szCs w:val="28"/>
        </w:rPr>
        <w:t>Pants</w:t>
      </w:r>
      <w:r w:rsidR="001853C9" w:rsidRPr="00EA4978">
        <w:rPr>
          <w:b/>
          <w:bCs/>
          <w:sz w:val="28"/>
          <w:szCs w:val="28"/>
        </w:rPr>
        <w:t>:</w:t>
      </w:r>
      <w:r w:rsidR="001853C9" w:rsidRPr="00EA4978">
        <w:rPr>
          <w:sz w:val="28"/>
          <w:szCs w:val="28"/>
        </w:rPr>
        <w:t xml:space="preserve"> khakis from the uniform department of other stores. </w:t>
      </w:r>
    </w:p>
    <w:p w14:paraId="7343C915" w14:textId="22E264D4" w:rsidR="001853C9" w:rsidRPr="00EA4978" w:rsidRDefault="001853C9" w:rsidP="001853C9">
      <w:pPr>
        <w:rPr>
          <w:sz w:val="28"/>
          <w:szCs w:val="28"/>
        </w:rPr>
      </w:pPr>
      <w:r w:rsidRPr="00EA4978">
        <w:rPr>
          <w:b/>
          <w:bCs/>
          <w:sz w:val="28"/>
          <w:szCs w:val="28"/>
        </w:rPr>
        <w:t>Shorts and skorts</w:t>
      </w:r>
      <w:r w:rsidRPr="00EA4978">
        <w:rPr>
          <w:sz w:val="28"/>
          <w:szCs w:val="28"/>
        </w:rPr>
        <w:t xml:space="preserve">: khaki shorts and skorts from the uniform department of other stores. Hem must be no more than 3” above the crease in the back of the knee. </w:t>
      </w:r>
    </w:p>
    <w:p w14:paraId="3DAD6720" w14:textId="413A35E1" w:rsidR="000D6304" w:rsidRPr="00EA4978" w:rsidRDefault="001853C9" w:rsidP="008E7BB2">
      <w:pPr>
        <w:rPr>
          <w:sz w:val="28"/>
          <w:szCs w:val="28"/>
        </w:rPr>
      </w:pPr>
      <w:r w:rsidRPr="00EA4978">
        <w:rPr>
          <w:b/>
          <w:bCs/>
          <w:sz w:val="28"/>
          <w:szCs w:val="28"/>
        </w:rPr>
        <w:t>Shirts/Polos</w:t>
      </w:r>
      <w:r w:rsidRPr="00EA4978">
        <w:rPr>
          <w:sz w:val="28"/>
          <w:szCs w:val="28"/>
        </w:rPr>
        <w:t xml:space="preserve">: Royal blue </w:t>
      </w:r>
      <w:r w:rsidR="008E7BB2">
        <w:rPr>
          <w:sz w:val="28"/>
          <w:szCs w:val="28"/>
        </w:rPr>
        <w:t xml:space="preserve">or gray </w:t>
      </w:r>
      <w:r w:rsidRPr="00EA4978">
        <w:rPr>
          <w:sz w:val="28"/>
          <w:szCs w:val="28"/>
        </w:rPr>
        <w:t xml:space="preserve">(short or long-sleeved), embroidery will be made available later in the school year with school logo.  </w:t>
      </w:r>
    </w:p>
    <w:p w14:paraId="094CCBE8" w14:textId="09E5C788" w:rsidR="001853C9" w:rsidRPr="00EA4978" w:rsidRDefault="001853C9" w:rsidP="001853C9">
      <w:pPr>
        <w:rPr>
          <w:sz w:val="28"/>
          <w:szCs w:val="28"/>
        </w:rPr>
      </w:pPr>
      <w:r w:rsidRPr="00EA4978">
        <w:rPr>
          <w:sz w:val="28"/>
          <w:szCs w:val="28"/>
        </w:rPr>
        <w:t xml:space="preserve">Other blue </w:t>
      </w:r>
      <w:r w:rsidR="008E7BB2">
        <w:rPr>
          <w:sz w:val="28"/>
          <w:szCs w:val="28"/>
        </w:rPr>
        <w:t xml:space="preserve">or gray </w:t>
      </w:r>
      <w:r w:rsidRPr="00EA4978">
        <w:rPr>
          <w:sz w:val="28"/>
          <w:szCs w:val="28"/>
        </w:rPr>
        <w:t xml:space="preserve">polos not purchased online may be bought from uniform department of other stores. During the winter or fall, white or black turtlenecks or white or black T-shirts may be worn as undershirts, but must be tucked in. </w:t>
      </w:r>
    </w:p>
    <w:p w14:paraId="2FA481E7" w14:textId="0A35599C" w:rsidR="001853C9" w:rsidRPr="00EA4978" w:rsidRDefault="001853C9" w:rsidP="001853C9">
      <w:pPr>
        <w:rPr>
          <w:sz w:val="28"/>
          <w:szCs w:val="28"/>
        </w:rPr>
      </w:pPr>
      <w:r w:rsidRPr="00EA4978">
        <w:rPr>
          <w:b/>
          <w:bCs/>
          <w:sz w:val="28"/>
          <w:szCs w:val="28"/>
        </w:rPr>
        <w:t>Socks/Tights</w:t>
      </w:r>
      <w:r w:rsidRPr="00EA4978">
        <w:rPr>
          <w:sz w:val="28"/>
          <w:szCs w:val="28"/>
        </w:rPr>
        <w:t>: Socks above ankle height must be white (a brand emblem is okay). Tights or leggings, if worn, must be solid black or white.</w:t>
      </w:r>
    </w:p>
    <w:p w14:paraId="3BBB6600" w14:textId="77777777" w:rsidR="00EA4978" w:rsidRPr="00EA4978" w:rsidRDefault="00EA4978" w:rsidP="001853C9">
      <w:pPr>
        <w:rPr>
          <w:sz w:val="28"/>
          <w:szCs w:val="28"/>
        </w:rPr>
      </w:pPr>
    </w:p>
    <w:sectPr w:rsidR="00EA4978" w:rsidRPr="00EA4978" w:rsidSect="00D6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C9"/>
    <w:rsid w:val="000D6304"/>
    <w:rsid w:val="001853C9"/>
    <w:rsid w:val="008E7BB2"/>
    <w:rsid w:val="00D60471"/>
    <w:rsid w:val="00E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887D"/>
  <w15:chartTrackingRefBased/>
  <w15:docId w15:val="{05735F70-2D37-4219-B0BC-ECA4553C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3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Christie</dc:creator>
  <cp:keywords/>
  <dc:description/>
  <cp:lastModifiedBy>Sharon L Christie</cp:lastModifiedBy>
  <cp:revision>3</cp:revision>
  <dcterms:created xsi:type="dcterms:W3CDTF">2021-05-07T16:17:00Z</dcterms:created>
  <dcterms:modified xsi:type="dcterms:W3CDTF">2021-05-17T18:32:00Z</dcterms:modified>
</cp:coreProperties>
</file>