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0CFE" w14:textId="6DFE6434" w:rsidR="00CF0289" w:rsidRPr="002A7178" w:rsidRDefault="00CF0289" w:rsidP="00CF0289">
      <w:pPr>
        <w:spacing w:after="0"/>
        <w:ind w:left="2544" w:firstLine="336"/>
        <w:rPr>
          <w:b/>
          <w:sz w:val="36"/>
          <w:szCs w:val="36"/>
        </w:rPr>
      </w:pPr>
      <w:r w:rsidRPr="00D03450">
        <w:rPr>
          <w:rFonts w:ascii="Arial" w:hAnsi="Arial" w:cs="Arial"/>
          <w:noProof/>
          <w:color w:val="343F64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556A72EB" wp14:editId="78F4B69C">
            <wp:simplePos x="0" y="0"/>
            <wp:positionH relativeFrom="margin">
              <wp:posOffset>-687705</wp:posOffset>
            </wp:positionH>
            <wp:positionV relativeFrom="page">
              <wp:posOffset>857250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r w:rsidRPr="002A7178">
        <w:rPr>
          <w:rFonts w:ascii="Calibri" w:eastAsia="Calibri" w:hAnsi="Calibri" w:cs="Calibri"/>
          <w:b/>
          <w:sz w:val="36"/>
          <w:szCs w:val="36"/>
        </w:rPr>
        <w:t>H O M E   O F   T H E   R A M S</w:t>
      </w:r>
    </w:p>
    <w:p w14:paraId="7E532690" w14:textId="185DF990" w:rsidR="00CF0289" w:rsidRPr="00D03450" w:rsidRDefault="00CF0289" w:rsidP="00CF0289">
      <w:pPr>
        <w:spacing w:after="0"/>
        <w:rPr>
          <w:b/>
          <w:sz w:val="32"/>
          <w:szCs w:val="32"/>
        </w:rPr>
      </w:pPr>
      <w:r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 xml:space="preserve">        </w:t>
      </w:r>
      <w:r w:rsidRPr="00D03450"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>Pineville Christian Academy</w:t>
      </w:r>
    </w:p>
    <w:p w14:paraId="321879BC" w14:textId="0120C5E0" w:rsidR="002A7178" w:rsidRDefault="002A7178" w:rsidP="002A7178">
      <w:pPr>
        <w:ind w:left="2160" w:firstLine="720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E476B" wp14:editId="00C670DE">
                <wp:simplePos x="0" y="0"/>
                <wp:positionH relativeFrom="margin">
                  <wp:posOffset>-1926590</wp:posOffset>
                </wp:positionH>
                <wp:positionV relativeFrom="paragraph">
                  <wp:posOffset>487680</wp:posOffset>
                </wp:positionV>
                <wp:extent cx="9797143" cy="410227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A8C1" id="Minus Sign 1" o:spid="_x0000_s1026" style="position:absolute;margin-left:-151.7pt;margin-top:38.4pt;width:771.4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 w:rsidR="00CF0289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CF0289" w:rsidRPr="00A74FC6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>“Training Champions for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Christ”</w:t>
      </w:r>
    </w:p>
    <w:p w14:paraId="081BA2D1" w14:textId="69D0BE2E" w:rsidR="002A7178" w:rsidRPr="002A7178" w:rsidRDefault="002A7178" w:rsidP="002A7178">
      <w:pPr>
        <w:jc w:val="both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D37F1" wp14:editId="337D4765">
                <wp:simplePos x="0" y="0"/>
                <wp:positionH relativeFrom="margin">
                  <wp:posOffset>-1926590</wp:posOffset>
                </wp:positionH>
                <wp:positionV relativeFrom="paragraph">
                  <wp:posOffset>349250</wp:posOffset>
                </wp:positionV>
                <wp:extent cx="9797143" cy="410227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6A56" id="Minus Sign 4" o:spid="_x0000_s1026" style="position:absolute;margin-left:-151.7pt;margin-top:27.5pt;width:771.4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ab/>
        <w:t xml:space="preserve">          2</w:t>
      </w:r>
      <w:r w:rsidRPr="0015124B">
        <w:rPr>
          <w:rFonts w:eastAsia="Times New Roman" w:cstheme="minorHAnsi"/>
          <w:b/>
          <w:sz w:val="24"/>
        </w:rPr>
        <w:t xml:space="preserve">720 Hwy </w:t>
      </w:r>
      <w:r>
        <w:rPr>
          <w:rFonts w:eastAsia="Times New Roman" w:cstheme="minorHAnsi"/>
          <w:b/>
          <w:sz w:val="24"/>
        </w:rPr>
        <w:t xml:space="preserve">28 East, Pineville, LA 71360 (318) </w:t>
      </w:r>
      <w:r w:rsidR="004F1420">
        <w:rPr>
          <w:rFonts w:eastAsia="Times New Roman" w:cstheme="minorHAnsi"/>
          <w:b/>
          <w:sz w:val="24"/>
        </w:rPr>
        <w:t>321-6484</w:t>
      </w:r>
    </w:p>
    <w:p w14:paraId="06D0DEC1" w14:textId="1D579B71" w:rsidR="00CF0289" w:rsidRPr="00A74FC6" w:rsidRDefault="00CF0289" w:rsidP="00CF0289">
      <w:pPr>
        <w:rPr>
          <w:rFonts w:ascii="Arial" w:hAnsi="Arial" w:cs="Arial"/>
          <w:color w:val="343F64"/>
          <w:sz w:val="28"/>
          <w:szCs w:val="28"/>
          <w:shd w:val="clear" w:color="auto" w:fill="FFFFFF"/>
        </w:rPr>
      </w:pPr>
    </w:p>
    <w:p w14:paraId="15FE3CAD" w14:textId="77777777" w:rsidR="00CF0289" w:rsidRDefault="00CF0289" w:rsidP="00CF0289">
      <w:pPr>
        <w:spacing w:after="1"/>
        <w:ind w:left="10" w:right="5" w:hanging="10"/>
        <w:jc w:val="center"/>
        <w:rPr>
          <w:rFonts w:ascii="Georgia" w:eastAsia="Georgia" w:hAnsi="Georgia" w:cs="Georgia"/>
          <w:b/>
          <w:sz w:val="32"/>
        </w:rPr>
      </w:pPr>
    </w:p>
    <w:p w14:paraId="54FFA233" w14:textId="77777777" w:rsidR="002A7178" w:rsidRDefault="002A7178" w:rsidP="00CF0289">
      <w:pPr>
        <w:spacing w:after="0"/>
        <w:ind w:left="11" w:right="1"/>
        <w:jc w:val="center"/>
        <w:rPr>
          <w:rFonts w:eastAsia="Times New Roman" w:cstheme="minorHAnsi"/>
          <w:b/>
          <w:sz w:val="32"/>
          <w:szCs w:val="32"/>
        </w:rPr>
      </w:pPr>
    </w:p>
    <w:p w14:paraId="1F9B9790" w14:textId="25EB754C" w:rsidR="00CF0289" w:rsidRDefault="00CF0289" w:rsidP="00CF0289">
      <w:pPr>
        <w:spacing w:after="0"/>
        <w:ind w:left="11" w:right="1"/>
        <w:jc w:val="center"/>
        <w:rPr>
          <w:rFonts w:cstheme="minorHAnsi"/>
          <w:sz w:val="32"/>
          <w:szCs w:val="32"/>
        </w:rPr>
      </w:pPr>
      <w:r w:rsidRPr="00CF0289">
        <w:rPr>
          <w:rFonts w:eastAsia="Times New Roman" w:cstheme="minorHAnsi"/>
          <w:b/>
          <w:sz w:val="32"/>
          <w:szCs w:val="32"/>
        </w:rPr>
        <w:t xml:space="preserve">Registration Form/Tuition Contract </w:t>
      </w:r>
      <w:r>
        <w:rPr>
          <w:rFonts w:cstheme="minorHAnsi"/>
          <w:sz w:val="32"/>
          <w:szCs w:val="32"/>
        </w:rPr>
        <w:t xml:space="preserve"> </w:t>
      </w:r>
    </w:p>
    <w:p w14:paraId="558B391A" w14:textId="49BC3CD8" w:rsidR="00CF0289" w:rsidRPr="00CF0289" w:rsidRDefault="00CF0289" w:rsidP="00CF0289">
      <w:pPr>
        <w:spacing w:after="0"/>
        <w:ind w:left="11" w:right="1"/>
        <w:jc w:val="center"/>
        <w:rPr>
          <w:rFonts w:cstheme="minorHAnsi"/>
          <w:sz w:val="32"/>
          <w:szCs w:val="32"/>
        </w:rPr>
      </w:pPr>
      <w:r w:rsidRPr="0015124B">
        <w:rPr>
          <w:rFonts w:eastAsia="Times New Roman" w:cstheme="minorHAnsi"/>
          <w:b/>
          <w:sz w:val="28"/>
        </w:rPr>
        <w:t>202</w:t>
      </w:r>
      <w:r w:rsidR="004F1420">
        <w:rPr>
          <w:rFonts w:eastAsia="Times New Roman" w:cstheme="minorHAnsi"/>
          <w:b/>
          <w:sz w:val="28"/>
        </w:rPr>
        <w:t>2</w:t>
      </w:r>
      <w:r w:rsidRPr="0015124B">
        <w:rPr>
          <w:rFonts w:eastAsia="Times New Roman" w:cstheme="minorHAnsi"/>
          <w:b/>
          <w:sz w:val="28"/>
        </w:rPr>
        <w:t>-202</w:t>
      </w:r>
      <w:r w:rsidR="004F1420">
        <w:rPr>
          <w:rFonts w:eastAsia="Times New Roman" w:cstheme="minorHAnsi"/>
          <w:b/>
          <w:sz w:val="28"/>
        </w:rPr>
        <w:t>3</w:t>
      </w:r>
    </w:p>
    <w:p w14:paraId="591A8D76" w14:textId="77777777" w:rsidR="00CF0289" w:rsidRPr="0015124B" w:rsidRDefault="00CF0289" w:rsidP="00CF0289">
      <w:pPr>
        <w:spacing w:after="5"/>
        <w:ind w:left="51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6AB1BABC" w14:textId="10B32ACD" w:rsidR="00CF0289" w:rsidRPr="0015124B" w:rsidRDefault="00CF0289" w:rsidP="00CF0289">
      <w:pPr>
        <w:spacing w:after="85" w:line="248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b/>
        </w:rPr>
        <w:t xml:space="preserve">Please return this form with the registration </w:t>
      </w:r>
      <w:r w:rsidR="004F1420">
        <w:rPr>
          <w:rFonts w:eastAsia="Times New Roman" w:cstheme="minorHAnsi"/>
          <w:b/>
        </w:rPr>
        <w:t xml:space="preserve">&amp; supply </w:t>
      </w:r>
      <w:r w:rsidRPr="0015124B">
        <w:rPr>
          <w:rFonts w:eastAsia="Times New Roman" w:cstheme="minorHAnsi"/>
          <w:b/>
        </w:rPr>
        <w:t>fee payment of $</w:t>
      </w:r>
      <w:r w:rsidR="004F1420">
        <w:rPr>
          <w:rFonts w:eastAsia="Times New Roman" w:cstheme="minorHAnsi"/>
          <w:b/>
        </w:rPr>
        <w:t>55</w:t>
      </w:r>
      <w:r w:rsidRPr="0015124B">
        <w:rPr>
          <w:rFonts w:eastAsia="Times New Roman" w:cstheme="minorHAnsi"/>
          <w:b/>
        </w:rPr>
        <w:t>0 per student and selection of tuition payment preference.</w:t>
      </w:r>
      <w:r w:rsidRPr="0015124B">
        <w:rPr>
          <w:rFonts w:eastAsia="Times New Roman" w:cstheme="minorHAnsi"/>
          <w:sz w:val="20"/>
        </w:rPr>
        <w:t xml:space="preserve"> </w:t>
      </w:r>
    </w:p>
    <w:tbl>
      <w:tblPr>
        <w:tblStyle w:val="TableGrid"/>
        <w:tblpPr w:vertAnchor="text" w:tblpX="970" w:tblpY="77"/>
        <w:tblOverlap w:val="never"/>
        <w:tblW w:w="9820" w:type="dxa"/>
        <w:tblInd w:w="0" w:type="dxa"/>
        <w:tblCellMar>
          <w:top w:w="95" w:type="dxa"/>
          <w:left w:w="154" w:type="dxa"/>
          <w:right w:w="108" w:type="dxa"/>
        </w:tblCellMar>
        <w:tblLook w:val="04A0" w:firstRow="1" w:lastRow="0" w:firstColumn="1" w:lastColumn="0" w:noHBand="0" w:noVBand="1"/>
      </w:tblPr>
      <w:tblGrid>
        <w:gridCol w:w="9820"/>
      </w:tblGrid>
      <w:tr w:rsidR="00CF0289" w:rsidRPr="0015124B" w14:paraId="56DECD28" w14:textId="77777777" w:rsidTr="0015124B">
        <w:trPr>
          <w:trHeight w:val="356"/>
        </w:trPr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BA74" w14:textId="77777777" w:rsidR="00CF0289" w:rsidRPr="0015124B" w:rsidRDefault="00CF0289" w:rsidP="00F76612">
            <w:pPr>
              <w:rPr>
                <w:rFonts w:cstheme="minorHAnsi"/>
              </w:rPr>
            </w:pPr>
            <w:r w:rsidRPr="0015124B">
              <w:rPr>
                <w:rFonts w:eastAsia="Times New Roman" w:cstheme="minorHAnsi"/>
                <w:b/>
                <w:i/>
              </w:rPr>
              <w:t>This tuition contract is a binding obligation for the ENTIRE year regardless of withdrawal after June 1.</w:t>
            </w:r>
            <w:r w:rsidRPr="0015124B">
              <w:rPr>
                <w:rFonts w:eastAsia="Arial" w:cstheme="minorHAnsi"/>
                <w:b/>
                <w:i/>
              </w:rPr>
              <w:t xml:space="preserve"> </w:t>
            </w:r>
          </w:p>
        </w:tc>
      </w:tr>
    </w:tbl>
    <w:p w14:paraId="3C714947" w14:textId="77777777" w:rsidR="00CF0289" w:rsidRPr="0015124B" w:rsidRDefault="00CF0289" w:rsidP="00CF0289">
      <w:pPr>
        <w:spacing w:after="5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61150926" w14:textId="77777777" w:rsidR="00CF0289" w:rsidRPr="0015124B" w:rsidRDefault="00CF0289" w:rsidP="00CF0289">
      <w:pPr>
        <w:spacing w:after="10" w:line="248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b/>
        </w:rPr>
        <w:t xml:space="preserve">Tuition: </w:t>
      </w:r>
    </w:p>
    <w:p w14:paraId="7F0CE745" w14:textId="77777777" w:rsidR="00CF0289" w:rsidRPr="0015124B" w:rsidRDefault="00CF0289" w:rsidP="00CF0289">
      <w:pPr>
        <w:spacing w:after="6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 </w:t>
      </w:r>
    </w:p>
    <w:p w14:paraId="2D11348F" w14:textId="4124A1AF" w:rsidR="00CF0289" w:rsidRPr="0015124B" w:rsidRDefault="00CF0289" w:rsidP="00CF0289">
      <w:pPr>
        <w:rPr>
          <w:rFonts w:cstheme="minorHAnsi"/>
          <w:sz w:val="28"/>
          <w:szCs w:val="28"/>
        </w:rPr>
      </w:pPr>
      <w:r w:rsidRPr="0015124B">
        <w:rPr>
          <w:rFonts w:cstheme="minorHAnsi"/>
          <w:sz w:val="28"/>
          <w:szCs w:val="28"/>
        </w:rPr>
        <w:t xml:space="preserve">Annual Plan </w:t>
      </w:r>
      <w:r w:rsidRPr="0015124B">
        <w:rPr>
          <w:rFonts w:cstheme="minorHAnsi"/>
          <w:b/>
          <w:bCs/>
          <w:sz w:val="28"/>
          <w:szCs w:val="28"/>
        </w:rPr>
        <w:tab/>
      </w:r>
      <w:r w:rsidRPr="0015124B">
        <w:rPr>
          <w:rFonts w:cstheme="minorHAnsi"/>
          <w:b/>
          <w:bCs/>
          <w:sz w:val="28"/>
          <w:szCs w:val="28"/>
        </w:rPr>
        <w:tab/>
        <w:t xml:space="preserve">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E662F7">
        <w:rPr>
          <w:rFonts w:cstheme="minorHAnsi"/>
          <w:b/>
          <w:bCs/>
          <w:sz w:val="28"/>
          <w:szCs w:val="28"/>
        </w:rPr>
        <w:tab/>
      </w:r>
      <w:r w:rsidR="00E662F7">
        <w:rPr>
          <w:rFonts w:cstheme="minorHAnsi"/>
          <w:b/>
          <w:bCs/>
          <w:sz w:val="28"/>
          <w:szCs w:val="28"/>
        </w:rPr>
        <w:tab/>
      </w:r>
      <w:r w:rsidR="00E662F7">
        <w:rPr>
          <w:rFonts w:cstheme="minorHAnsi"/>
          <w:b/>
          <w:bCs/>
          <w:sz w:val="28"/>
          <w:szCs w:val="28"/>
        </w:rPr>
        <w:tab/>
        <w:t xml:space="preserve">           </w:t>
      </w:r>
      <w:r w:rsidRPr="0015124B">
        <w:rPr>
          <w:rFonts w:cstheme="minorHAnsi"/>
          <w:sz w:val="28"/>
          <w:szCs w:val="28"/>
        </w:rPr>
        <w:t>50/50 Plan</w:t>
      </w:r>
      <w:r w:rsidRPr="0015124B">
        <w:rPr>
          <w:rFonts w:cstheme="minorHAnsi"/>
          <w:b/>
          <w:bCs/>
          <w:sz w:val="28"/>
          <w:szCs w:val="28"/>
        </w:rPr>
        <w:tab/>
      </w:r>
      <w:r w:rsidRPr="0015124B">
        <w:rPr>
          <w:rFonts w:cstheme="minorHAnsi"/>
          <w:b/>
          <w:bCs/>
          <w:sz w:val="28"/>
          <w:szCs w:val="28"/>
        </w:rPr>
        <w:tab/>
        <w:t xml:space="preserve">                   </w:t>
      </w:r>
    </w:p>
    <w:p w14:paraId="6C73D40E" w14:textId="4F390438" w:rsidR="00CF0289" w:rsidRPr="0015124B" w:rsidRDefault="00CF0289" w:rsidP="00CF0289">
      <w:pPr>
        <w:spacing w:line="240" w:lineRule="auto"/>
        <w:rPr>
          <w:rFonts w:cstheme="minorHAnsi"/>
          <w:sz w:val="28"/>
          <w:szCs w:val="28"/>
        </w:rPr>
      </w:pPr>
      <w:r w:rsidRPr="0015124B">
        <w:rPr>
          <w:rFonts w:cstheme="minorHAnsi"/>
          <w:sz w:val="28"/>
          <w:szCs w:val="28"/>
        </w:rPr>
        <w:t>$</w:t>
      </w:r>
      <w:r w:rsidR="004F1420">
        <w:rPr>
          <w:rFonts w:cstheme="minorHAnsi"/>
          <w:sz w:val="28"/>
          <w:szCs w:val="28"/>
        </w:rPr>
        <w:t>2,000</w:t>
      </w:r>
      <w:r w:rsidRPr="0015124B">
        <w:rPr>
          <w:rFonts w:cstheme="minorHAnsi"/>
          <w:sz w:val="28"/>
          <w:szCs w:val="28"/>
        </w:rPr>
        <w:t>/ child</w:t>
      </w:r>
      <w:r w:rsidRPr="0015124B">
        <w:rPr>
          <w:rFonts w:cstheme="minorHAnsi"/>
          <w:sz w:val="28"/>
          <w:szCs w:val="28"/>
        </w:rPr>
        <w:tab/>
      </w:r>
      <w:r w:rsidRPr="0015124B">
        <w:rPr>
          <w:rFonts w:cstheme="minorHAnsi"/>
          <w:sz w:val="28"/>
          <w:szCs w:val="28"/>
        </w:rPr>
        <w:tab/>
      </w:r>
      <w:proofErr w:type="gramStart"/>
      <w:r w:rsidR="004F1420">
        <w:rPr>
          <w:rFonts w:cstheme="minorHAnsi"/>
          <w:sz w:val="28"/>
          <w:szCs w:val="28"/>
        </w:rPr>
        <w:tab/>
        <w:t xml:space="preserve">  </w:t>
      </w:r>
      <w:r w:rsidR="00E662F7">
        <w:rPr>
          <w:rFonts w:cstheme="minorHAnsi"/>
          <w:sz w:val="28"/>
          <w:szCs w:val="28"/>
        </w:rPr>
        <w:tab/>
      </w:r>
      <w:proofErr w:type="gramEnd"/>
      <w:r w:rsidR="00E662F7">
        <w:rPr>
          <w:rFonts w:cstheme="minorHAnsi"/>
          <w:sz w:val="28"/>
          <w:szCs w:val="28"/>
        </w:rPr>
        <w:tab/>
      </w:r>
      <w:r w:rsidR="00E662F7">
        <w:rPr>
          <w:rFonts w:cstheme="minorHAnsi"/>
          <w:sz w:val="28"/>
          <w:szCs w:val="28"/>
        </w:rPr>
        <w:tab/>
        <w:t xml:space="preserve">      </w:t>
      </w:r>
      <w:r w:rsidR="004F1420">
        <w:rPr>
          <w:rFonts w:cstheme="minorHAnsi"/>
          <w:sz w:val="28"/>
          <w:szCs w:val="28"/>
        </w:rPr>
        <w:t xml:space="preserve"> </w:t>
      </w:r>
      <w:r w:rsidRPr="0015124B">
        <w:rPr>
          <w:rFonts w:cstheme="minorHAnsi"/>
          <w:sz w:val="28"/>
          <w:szCs w:val="28"/>
        </w:rPr>
        <w:t>$</w:t>
      </w:r>
      <w:r w:rsidR="00E662F7">
        <w:rPr>
          <w:rFonts w:cstheme="minorHAnsi"/>
          <w:sz w:val="28"/>
          <w:szCs w:val="28"/>
        </w:rPr>
        <w:t>1</w:t>
      </w:r>
      <w:r w:rsidR="004F1420">
        <w:rPr>
          <w:rFonts w:cstheme="minorHAnsi"/>
          <w:sz w:val="28"/>
          <w:szCs w:val="28"/>
        </w:rPr>
        <w:t>,000</w:t>
      </w:r>
      <w:r w:rsidR="00E662F7">
        <w:rPr>
          <w:rFonts w:cstheme="minorHAnsi"/>
          <w:sz w:val="28"/>
          <w:szCs w:val="28"/>
        </w:rPr>
        <w:t>/$1,000</w:t>
      </w:r>
      <w:r w:rsidRPr="0015124B">
        <w:rPr>
          <w:rFonts w:cstheme="minorHAnsi"/>
          <w:sz w:val="28"/>
          <w:szCs w:val="28"/>
        </w:rPr>
        <w:tab/>
        <w:t xml:space="preserve">     </w:t>
      </w:r>
      <w:r w:rsidR="004F1420">
        <w:rPr>
          <w:rFonts w:cstheme="minorHAnsi"/>
          <w:sz w:val="28"/>
          <w:szCs w:val="28"/>
        </w:rPr>
        <w:tab/>
      </w:r>
      <w:r w:rsidR="004F1420">
        <w:rPr>
          <w:rFonts w:cstheme="minorHAnsi"/>
          <w:sz w:val="28"/>
          <w:szCs w:val="28"/>
        </w:rPr>
        <w:tab/>
      </w:r>
      <w:r w:rsidR="004F1420">
        <w:rPr>
          <w:rFonts w:cstheme="minorHAnsi"/>
          <w:sz w:val="28"/>
          <w:szCs w:val="28"/>
        </w:rPr>
        <w:tab/>
      </w:r>
    </w:p>
    <w:p w14:paraId="329B19D8" w14:textId="323C0077" w:rsidR="00CF0289" w:rsidRPr="0015124B" w:rsidRDefault="00CF0289" w:rsidP="00CF0289">
      <w:pPr>
        <w:rPr>
          <w:rFonts w:cstheme="minorHAnsi"/>
          <w:sz w:val="28"/>
          <w:szCs w:val="28"/>
        </w:rPr>
      </w:pPr>
      <w:r w:rsidRPr="0015124B">
        <w:rPr>
          <w:rFonts w:cstheme="minorHAnsi"/>
          <w:b/>
          <w:bCs/>
          <w:sz w:val="28"/>
          <w:szCs w:val="28"/>
        </w:rPr>
        <w:t>Due:</w:t>
      </w:r>
      <w:r w:rsidRPr="0015124B">
        <w:rPr>
          <w:rFonts w:cstheme="minorHAnsi"/>
          <w:sz w:val="28"/>
          <w:szCs w:val="28"/>
        </w:rPr>
        <w:t xml:space="preserve"> Aug 1</w:t>
      </w:r>
      <w:r w:rsidRPr="0015124B">
        <w:rPr>
          <w:rFonts w:cstheme="minorHAnsi"/>
          <w:sz w:val="28"/>
          <w:szCs w:val="28"/>
          <w:vertAlign w:val="superscript"/>
        </w:rPr>
        <w:t>st</w:t>
      </w:r>
      <w:r w:rsidRPr="0015124B">
        <w:rPr>
          <w:rFonts w:cstheme="minorHAnsi"/>
          <w:sz w:val="28"/>
          <w:szCs w:val="28"/>
          <w:vertAlign w:val="superscript"/>
        </w:rPr>
        <w:tab/>
      </w:r>
      <w:r w:rsidRPr="0015124B">
        <w:rPr>
          <w:rFonts w:cstheme="minorHAnsi"/>
          <w:sz w:val="28"/>
          <w:szCs w:val="28"/>
          <w:vertAlign w:val="superscript"/>
        </w:rPr>
        <w:tab/>
      </w:r>
      <w:r w:rsidR="00E662F7">
        <w:rPr>
          <w:rFonts w:cstheme="minorHAnsi"/>
          <w:sz w:val="28"/>
          <w:szCs w:val="28"/>
          <w:vertAlign w:val="superscript"/>
        </w:rPr>
        <w:tab/>
      </w:r>
      <w:r w:rsidR="00E662F7">
        <w:rPr>
          <w:rFonts w:cstheme="minorHAnsi"/>
          <w:sz w:val="28"/>
          <w:szCs w:val="28"/>
          <w:vertAlign w:val="superscript"/>
        </w:rPr>
        <w:tab/>
      </w:r>
      <w:r w:rsidR="00E662F7">
        <w:rPr>
          <w:rFonts w:cstheme="minorHAnsi"/>
          <w:sz w:val="28"/>
          <w:szCs w:val="28"/>
          <w:vertAlign w:val="superscript"/>
        </w:rPr>
        <w:tab/>
      </w:r>
      <w:r w:rsidR="00E662F7">
        <w:rPr>
          <w:rFonts w:cstheme="minorHAnsi"/>
          <w:sz w:val="28"/>
          <w:szCs w:val="28"/>
          <w:vertAlign w:val="superscript"/>
        </w:rPr>
        <w:tab/>
      </w:r>
      <w:r w:rsidRPr="0015124B">
        <w:rPr>
          <w:rFonts w:cstheme="minorHAnsi"/>
          <w:sz w:val="28"/>
          <w:szCs w:val="28"/>
          <w:vertAlign w:val="superscript"/>
        </w:rPr>
        <w:tab/>
      </w:r>
      <w:r w:rsidRPr="0015124B">
        <w:rPr>
          <w:rFonts w:cstheme="minorHAnsi"/>
          <w:b/>
          <w:bCs/>
          <w:sz w:val="28"/>
          <w:szCs w:val="28"/>
        </w:rPr>
        <w:t>Due:</w:t>
      </w:r>
      <w:r w:rsidRPr="0015124B">
        <w:rPr>
          <w:rFonts w:cstheme="minorHAnsi"/>
          <w:sz w:val="28"/>
          <w:szCs w:val="28"/>
        </w:rPr>
        <w:t xml:space="preserve"> Aug 1</w:t>
      </w:r>
      <w:r w:rsidRPr="0015124B">
        <w:rPr>
          <w:rFonts w:cstheme="minorHAnsi"/>
          <w:sz w:val="28"/>
          <w:szCs w:val="28"/>
          <w:vertAlign w:val="superscript"/>
        </w:rPr>
        <w:t xml:space="preserve">st &amp; </w:t>
      </w:r>
      <w:r w:rsidR="00DA60D1">
        <w:rPr>
          <w:rFonts w:cstheme="minorHAnsi"/>
          <w:sz w:val="28"/>
          <w:szCs w:val="28"/>
        </w:rPr>
        <w:t>Jan</w:t>
      </w:r>
      <w:r w:rsidRPr="0015124B">
        <w:rPr>
          <w:rFonts w:cstheme="minorHAnsi"/>
          <w:sz w:val="28"/>
          <w:szCs w:val="28"/>
        </w:rPr>
        <w:t xml:space="preserve"> 1</w:t>
      </w:r>
      <w:r w:rsidR="00DA60D1">
        <w:rPr>
          <w:rFonts w:cstheme="minorHAnsi"/>
          <w:sz w:val="28"/>
          <w:szCs w:val="28"/>
        </w:rPr>
        <w:t>5</w:t>
      </w:r>
      <w:r w:rsidR="00DA60D1" w:rsidRPr="00DA60D1">
        <w:rPr>
          <w:rFonts w:cstheme="minorHAnsi"/>
          <w:sz w:val="28"/>
          <w:szCs w:val="28"/>
          <w:vertAlign w:val="superscript"/>
        </w:rPr>
        <w:t>th</w:t>
      </w:r>
      <w:r w:rsidR="00DA60D1">
        <w:rPr>
          <w:rFonts w:cstheme="minorHAnsi"/>
          <w:sz w:val="28"/>
          <w:szCs w:val="28"/>
        </w:rPr>
        <w:t xml:space="preserve"> </w:t>
      </w:r>
      <w:r w:rsidRPr="0015124B">
        <w:rPr>
          <w:rFonts w:cstheme="minorHAnsi"/>
          <w:sz w:val="28"/>
          <w:szCs w:val="28"/>
        </w:rPr>
        <w:tab/>
      </w:r>
      <w:r w:rsidRPr="0015124B">
        <w:rPr>
          <w:rFonts w:cstheme="minorHAnsi"/>
          <w:sz w:val="28"/>
          <w:szCs w:val="28"/>
        </w:rPr>
        <w:tab/>
        <w:t xml:space="preserve">     </w:t>
      </w:r>
    </w:p>
    <w:p w14:paraId="033B3795" w14:textId="77777777" w:rsidR="00CF0289" w:rsidRPr="0015124B" w:rsidRDefault="00CF0289" w:rsidP="00CF0289">
      <w:pPr>
        <w:rPr>
          <w:rFonts w:cstheme="minorHAnsi"/>
          <w:sz w:val="28"/>
          <w:szCs w:val="28"/>
        </w:rPr>
      </w:pPr>
    </w:p>
    <w:p w14:paraId="11D006E1" w14:textId="13FCBCEC" w:rsidR="00CF0289" w:rsidRPr="0015124B" w:rsidRDefault="00CF0289" w:rsidP="00CF0289">
      <w:pPr>
        <w:tabs>
          <w:tab w:val="center" w:pos="7491"/>
        </w:tabs>
        <w:spacing w:after="2" w:line="261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18"/>
        </w:rPr>
        <w:t xml:space="preserve">______________________________________ Grade _______  </w:t>
      </w:r>
      <w:r>
        <w:rPr>
          <w:rFonts w:eastAsia="Times New Roman" w:cstheme="minorHAnsi"/>
          <w:sz w:val="18"/>
        </w:rPr>
        <w:t xml:space="preserve"> </w:t>
      </w:r>
      <w:r w:rsidRPr="0015124B">
        <w:rPr>
          <w:rFonts w:eastAsia="Times New Roman" w:cstheme="minorHAnsi"/>
          <w:sz w:val="18"/>
        </w:rPr>
        <w:tab/>
        <w:t>________________________________________ Grade</w:t>
      </w:r>
      <w:r>
        <w:rPr>
          <w:rFonts w:eastAsia="Times New Roman" w:cstheme="minorHAnsi"/>
          <w:sz w:val="18"/>
        </w:rPr>
        <w:t xml:space="preserve"> </w:t>
      </w:r>
      <w:r w:rsidRPr="0015124B">
        <w:rPr>
          <w:rFonts w:eastAsia="Times New Roman" w:cstheme="minorHAnsi"/>
          <w:sz w:val="18"/>
        </w:rPr>
        <w:t xml:space="preserve">  ____</w:t>
      </w:r>
    </w:p>
    <w:p w14:paraId="74A49E9C" w14:textId="77777777" w:rsidR="00CF0289" w:rsidRPr="0015124B" w:rsidRDefault="00CF0289" w:rsidP="00CF0289">
      <w:pPr>
        <w:tabs>
          <w:tab w:val="center" w:pos="1440"/>
          <w:tab w:val="center" w:pos="2160"/>
          <w:tab w:val="center" w:pos="6114"/>
        </w:tabs>
        <w:spacing w:after="2" w:line="261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18"/>
        </w:rPr>
        <w:t xml:space="preserve">Student’s Name </w:t>
      </w:r>
      <w:r w:rsidRPr="0015124B">
        <w:rPr>
          <w:rFonts w:eastAsia="Times New Roman" w:cstheme="minorHAnsi"/>
          <w:sz w:val="18"/>
        </w:rPr>
        <w:tab/>
        <w:t xml:space="preserve"> </w:t>
      </w:r>
      <w:r w:rsidRPr="0015124B">
        <w:rPr>
          <w:rFonts w:eastAsia="Times New Roman" w:cstheme="minorHAnsi"/>
          <w:sz w:val="18"/>
        </w:rPr>
        <w:tab/>
        <w:t xml:space="preserve"> </w:t>
      </w:r>
      <w:r w:rsidRPr="0015124B">
        <w:rPr>
          <w:rFonts w:eastAsia="Times New Roman" w:cstheme="minorHAnsi"/>
          <w:sz w:val="18"/>
        </w:rPr>
        <w:tab/>
        <w:t xml:space="preserve">                  Next Yr.                Student’s Name                                                        Next Yr. </w:t>
      </w:r>
    </w:p>
    <w:p w14:paraId="6A65B257" w14:textId="77777777" w:rsidR="00CF0289" w:rsidRPr="0015124B" w:rsidRDefault="00CF0289" w:rsidP="00CF0289">
      <w:pPr>
        <w:spacing w:after="3"/>
        <w:rPr>
          <w:rFonts w:cstheme="minorHAnsi"/>
        </w:rPr>
      </w:pPr>
      <w:r w:rsidRPr="0015124B">
        <w:rPr>
          <w:rFonts w:eastAsia="Times New Roman" w:cstheme="minorHAnsi"/>
          <w:sz w:val="16"/>
        </w:rPr>
        <w:t xml:space="preserve"> </w:t>
      </w:r>
    </w:p>
    <w:p w14:paraId="5A77B48E" w14:textId="22572AF9" w:rsidR="00CF0289" w:rsidRPr="0015124B" w:rsidRDefault="00CF0289" w:rsidP="00CF0289">
      <w:pPr>
        <w:spacing w:after="2" w:line="261" w:lineRule="auto"/>
        <w:ind w:left="-5" w:hanging="10"/>
        <w:rPr>
          <w:rFonts w:eastAsia="Times New Roman" w:cstheme="minorHAnsi"/>
          <w:sz w:val="18"/>
        </w:rPr>
      </w:pPr>
      <w:r w:rsidRPr="0015124B">
        <w:rPr>
          <w:rFonts w:eastAsia="Times New Roman" w:cstheme="minorHAnsi"/>
          <w:sz w:val="18"/>
        </w:rPr>
        <w:t xml:space="preserve">________________________________________ Grade _______ </w:t>
      </w:r>
      <w:r>
        <w:rPr>
          <w:rFonts w:eastAsia="Times New Roman" w:cstheme="minorHAnsi"/>
          <w:sz w:val="18"/>
        </w:rPr>
        <w:t xml:space="preserve"> </w:t>
      </w:r>
      <w:r w:rsidRPr="0015124B">
        <w:rPr>
          <w:rFonts w:eastAsia="Times New Roman" w:cstheme="minorHAnsi"/>
          <w:sz w:val="18"/>
        </w:rPr>
        <w:t xml:space="preserve"> ________________________________________Grade ____</w:t>
      </w:r>
    </w:p>
    <w:p w14:paraId="3D569C94" w14:textId="1328E147" w:rsidR="00CF0289" w:rsidRPr="0015124B" w:rsidRDefault="00CF0289" w:rsidP="00CF0289">
      <w:pPr>
        <w:spacing w:after="2" w:line="261" w:lineRule="auto"/>
        <w:ind w:left="-5" w:hanging="10"/>
        <w:rPr>
          <w:rFonts w:cstheme="minorHAnsi"/>
        </w:rPr>
      </w:pPr>
      <w:r w:rsidRPr="0015124B">
        <w:rPr>
          <w:rFonts w:eastAsia="Times New Roman" w:cstheme="minorHAnsi"/>
          <w:sz w:val="18"/>
        </w:rPr>
        <w:t xml:space="preserve">Student’s Name </w:t>
      </w:r>
      <w:r w:rsidRPr="0015124B">
        <w:rPr>
          <w:rFonts w:eastAsia="Times New Roman" w:cstheme="minorHAnsi"/>
          <w:sz w:val="18"/>
        </w:rPr>
        <w:tab/>
        <w:t xml:space="preserve"> </w:t>
      </w:r>
      <w:r w:rsidRPr="0015124B">
        <w:rPr>
          <w:rFonts w:eastAsia="Times New Roman" w:cstheme="minorHAnsi"/>
          <w:sz w:val="18"/>
        </w:rPr>
        <w:tab/>
        <w:t xml:space="preserve"> </w:t>
      </w:r>
      <w:r w:rsidRPr="0015124B">
        <w:rPr>
          <w:rFonts w:eastAsia="Times New Roman" w:cstheme="minorHAnsi"/>
          <w:sz w:val="18"/>
        </w:rPr>
        <w:tab/>
        <w:t xml:space="preserve">                  Next Yr.                Student’s Name                          </w:t>
      </w:r>
      <w:r w:rsidRPr="0015124B">
        <w:rPr>
          <w:rFonts w:eastAsia="Times New Roman" w:cstheme="minorHAnsi"/>
          <w:sz w:val="18"/>
        </w:rPr>
        <w:tab/>
        <w:t xml:space="preserve">                  </w:t>
      </w:r>
      <w:r>
        <w:rPr>
          <w:rFonts w:eastAsia="Times New Roman" w:cstheme="minorHAnsi"/>
          <w:sz w:val="18"/>
        </w:rPr>
        <w:tab/>
      </w:r>
      <w:r w:rsidRPr="0015124B">
        <w:rPr>
          <w:rFonts w:eastAsia="Times New Roman" w:cstheme="minorHAnsi"/>
          <w:sz w:val="18"/>
        </w:rPr>
        <w:t xml:space="preserve">Next Yr. </w:t>
      </w:r>
    </w:p>
    <w:p w14:paraId="279598AC" w14:textId="5F901E67" w:rsidR="00CF0289" w:rsidRPr="0015124B" w:rsidRDefault="00CF0289" w:rsidP="00CF0289">
      <w:pPr>
        <w:spacing w:after="32" w:line="241" w:lineRule="auto"/>
        <w:ind w:right="10325"/>
        <w:rPr>
          <w:rFonts w:eastAsia="Times New Roman" w:cstheme="minorHAnsi"/>
          <w:sz w:val="18"/>
        </w:rPr>
      </w:pPr>
      <w:r w:rsidRPr="0015124B">
        <w:rPr>
          <w:rFonts w:eastAsia="Times New Roman" w:cstheme="minorHAnsi"/>
          <w:sz w:val="18"/>
        </w:rPr>
        <w:t xml:space="preserve"> </w:t>
      </w:r>
    </w:p>
    <w:p w14:paraId="310ECD63" w14:textId="77777777" w:rsidR="00CF0289" w:rsidRPr="0015124B" w:rsidRDefault="00CF0289" w:rsidP="00CF0289">
      <w:pPr>
        <w:spacing w:after="32" w:line="241" w:lineRule="auto"/>
        <w:ind w:right="10325"/>
        <w:rPr>
          <w:rFonts w:cstheme="minorHAnsi"/>
        </w:rPr>
      </w:pPr>
      <w:r w:rsidRPr="0015124B">
        <w:rPr>
          <w:rFonts w:eastAsia="Times New Roman" w:cstheme="minorHAnsi"/>
          <w:sz w:val="18"/>
        </w:rPr>
        <w:t xml:space="preserve"> </w:t>
      </w:r>
      <w:r w:rsidRPr="0015124B">
        <w:rPr>
          <w:rFonts w:eastAsia="Times New Roman" w:cstheme="minorHAnsi"/>
          <w:sz w:val="16"/>
        </w:rPr>
        <w:t xml:space="preserve"> </w:t>
      </w:r>
    </w:p>
    <w:p w14:paraId="1FEA0CB5" w14:textId="5685EDCC" w:rsidR="00CF0289" w:rsidRPr="00D62D49" w:rsidRDefault="00CF0289" w:rsidP="00CF0289">
      <w:pPr>
        <w:spacing w:after="4" w:line="249" w:lineRule="auto"/>
        <w:ind w:left="-5" w:hanging="10"/>
        <w:rPr>
          <w:rFonts w:cstheme="minorHAnsi"/>
          <w:sz w:val="24"/>
          <w:szCs w:val="24"/>
        </w:rPr>
      </w:pPr>
      <w:r w:rsidRPr="00CF0289">
        <w:rPr>
          <w:rFonts w:eastAsia="Times New Roman" w:cstheme="minorHAnsi"/>
          <w:sz w:val="28"/>
          <w:szCs w:val="28"/>
        </w:rPr>
        <w:t xml:space="preserve">_______ I will pay using the </w:t>
      </w:r>
      <w:r w:rsidRPr="00D62D49">
        <w:rPr>
          <w:rFonts w:eastAsia="Times New Roman" w:cstheme="minorHAnsi"/>
          <w:b/>
          <w:bCs/>
          <w:sz w:val="28"/>
          <w:szCs w:val="28"/>
        </w:rPr>
        <w:t>Annual Tuition Plan</w:t>
      </w:r>
      <w:r w:rsidRPr="00CF0289">
        <w:rPr>
          <w:rFonts w:eastAsia="Times New Roman" w:cstheme="minorHAnsi"/>
          <w:sz w:val="28"/>
          <w:szCs w:val="28"/>
        </w:rPr>
        <w:t xml:space="preserve"> (</w:t>
      </w:r>
      <w:r w:rsidRPr="00D62D49">
        <w:rPr>
          <w:rFonts w:eastAsia="Times New Roman" w:cstheme="minorHAnsi"/>
          <w:sz w:val="24"/>
          <w:szCs w:val="24"/>
        </w:rPr>
        <w:t>full payment due August 1, 202</w:t>
      </w:r>
      <w:r w:rsidR="005E68AC">
        <w:rPr>
          <w:rFonts w:eastAsia="Times New Roman" w:cstheme="minorHAnsi"/>
          <w:sz w:val="24"/>
          <w:szCs w:val="24"/>
        </w:rPr>
        <w:t>2</w:t>
      </w:r>
      <w:r w:rsidRPr="00D62D49">
        <w:rPr>
          <w:rFonts w:eastAsia="Times New Roman" w:cstheme="minorHAnsi"/>
          <w:sz w:val="24"/>
          <w:szCs w:val="24"/>
        </w:rPr>
        <w:t xml:space="preserve">) </w:t>
      </w:r>
    </w:p>
    <w:p w14:paraId="70F64901" w14:textId="77777777" w:rsidR="00CF0289" w:rsidRPr="00D62D49" w:rsidRDefault="00CF0289" w:rsidP="00CF0289">
      <w:pPr>
        <w:spacing w:after="0"/>
        <w:rPr>
          <w:rFonts w:cstheme="minorHAnsi"/>
          <w:sz w:val="24"/>
          <w:szCs w:val="24"/>
        </w:rPr>
      </w:pPr>
      <w:r w:rsidRPr="00D62D49">
        <w:rPr>
          <w:rFonts w:eastAsia="Times New Roman" w:cstheme="minorHAnsi"/>
          <w:sz w:val="24"/>
          <w:szCs w:val="24"/>
        </w:rPr>
        <w:t xml:space="preserve"> </w:t>
      </w:r>
    </w:p>
    <w:p w14:paraId="335B8F9E" w14:textId="07E0D04A" w:rsidR="00CF0289" w:rsidRPr="00D62D49" w:rsidRDefault="00CF0289" w:rsidP="00CF0289">
      <w:pPr>
        <w:spacing w:after="4" w:line="249" w:lineRule="auto"/>
        <w:ind w:left="-5" w:hanging="10"/>
        <w:rPr>
          <w:rFonts w:cstheme="minorHAnsi"/>
          <w:sz w:val="24"/>
          <w:szCs w:val="24"/>
        </w:rPr>
      </w:pPr>
      <w:r w:rsidRPr="00CF0289">
        <w:rPr>
          <w:rFonts w:eastAsia="Times New Roman" w:cstheme="minorHAnsi"/>
          <w:sz w:val="28"/>
          <w:szCs w:val="28"/>
        </w:rPr>
        <w:t xml:space="preserve">_______ I will pay using the </w:t>
      </w:r>
      <w:r w:rsidRPr="00D62D49">
        <w:rPr>
          <w:rFonts w:eastAsia="Times New Roman" w:cstheme="minorHAnsi"/>
          <w:b/>
          <w:bCs/>
          <w:sz w:val="28"/>
          <w:szCs w:val="28"/>
        </w:rPr>
        <w:t>50/50 Tuition Plan</w:t>
      </w:r>
      <w:r w:rsidRPr="00CF0289">
        <w:rPr>
          <w:rFonts w:eastAsia="Times New Roman" w:cstheme="minorHAnsi"/>
          <w:sz w:val="28"/>
          <w:szCs w:val="28"/>
        </w:rPr>
        <w:t xml:space="preserve"> </w:t>
      </w:r>
      <w:r w:rsidRPr="00D62D49">
        <w:rPr>
          <w:rFonts w:eastAsia="Times New Roman" w:cstheme="minorHAnsi"/>
          <w:sz w:val="24"/>
          <w:szCs w:val="24"/>
        </w:rPr>
        <w:t>(half payment due August 1, 202</w:t>
      </w:r>
      <w:r w:rsidR="005E68AC">
        <w:rPr>
          <w:rFonts w:eastAsia="Times New Roman" w:cstheme="minorHAnsi"/>
          <w:sz w:val="24"/>
          <w:szCs w:val="24"/>
        </w:rPr>
        <w:t>2</w:t>
      </w:r>
      <w:r w:rsidRPr="00D62D49">
        <w:rPr>
          <w:rFonts w:eastAsia="Times New Roman" w:cstheme="minorHAnsi"/>
          <w:sz w:val="24"/>
          <w:szCs w:val="24"/>
        </w:rPr>
        <w:t xml:space="preserve">, and remaining balance due </w:t>
      </w:r>
      <w:r w:rsidR="005E68AC">
        <w:rPr>
          <w:rFonts w:eastAsia="Times New Roman" w:cstheme="minorHAnsi"/>
          <w:sz w:val="24"/>
          <w:szCs w:val="24"/>
        </w:rPr>
        <w:t>January</w:t>
      </w:r>
      <w:r w:rsidRPr="00D62D49">
        <w:rPr>
          <w:rFonts w:eastAsia="Times New Roman" w:cstheme="minorHAnsi"/>
          <w:sz w:val="24"/>
          <w:szCs w:val="24"/>
        </w:rPr>
        <w:t xml:space="preserve"> 1</w:t>
      </w:r>
      <w:r w:rsidR="005E68AC">
        <w:rPr>
          <w:rFonts w:eastAsia="Times New Roman" w:cstheme="minorHAnsi"/>
          <w:sz w:val="24"/>
          <w:szCs w:val="24"/>
        </w:rPr>
        <w:t>5</w:t>
      </w:r>
      <w:r w:rsidRPr="00D62D49">
        <w:rPr>
          <w:rFonts w:eastAsia="Times New Roman" w:cstheme="minorHAnsi"/>
          <w:sz w:val="24"/>
          <w:szCs w:val="24"/>
        </w:rPr>
        <w:t>, 202</w:t>
      </w:r>
      <w:r w:rsidR="005E68AC">
        <w:rPr>
          <w:rFonts w:eastAsia="Times New Roman" w:cstheme="minorHAnsi"/>
          <w:sz w:val="24"/>
          <w:szCs w:val="24"/>
        </w:rPr>
        <w:t>3</w:t>
      </w:r>
      <w:r w:rsidRPr="00D62D49">
        <w:rPr>
          <w:rFonts w:eastAsia="Times New Roman" w:cstheme="minorHAnsi"/>
          <w:sz w:val="24"/>
          <w:szCs w:val="24"/>
        </w:rPr>
        <w:t xml:space="preserve">) </w:t>
      </w:r>
    </w:p>
    <w:p w14:paraId="5AA17BBC" w14:textId="77777777" w:rsidR="00CF0289" w:rsidRPr="00D62D49" w:rsidRDefault="00CF0289" w:rsidP="00CF0289">
      <w:pPr>
        <w:spacing w:after="0"/>
        <w:rPr>
          <w:rFonts w:cstheme="minorHAnsi"/>
          <w:sz w:val="24"/>
          <w:szCs w:val="24"/>
        </w:rPr>
      </w:pPr>
      <w:r w:rsidRPr="00D62D49">
        <w:rPr>
          <w:rFonts w:eastAsia="Times New Roman" w:cstheme="minorHAnsi"/>
          <w:sz w:val="24"/>
          <w:szCs w:val="24"/>
        </w:rPr>
        <w:t xml:space="preserve"> </w:t>
      </w:r>
    </w:p>
    <w:p w14:paraId="16948F1A" w14:textId="77777777" w:rsidR="00E662F7" w:rsidRDefault="00E662F7" w:rsidP="00150286">
      <w:pPr>
        <w:spacing w:after="31" w:line="250" w:lineRule="auto"/>
        <w:ind w:left="-5" w:right="2" w:hanging="10"/>
        <w:rPr>
          <w:rFonts w:eastAsia="Times New Roman" w:cstheme="minorHAnsi"/>
          <w:sz w:val="28"/>
          <w:szCs w:val="28"/>
        </w:rPr>
      </w:pPr>
    </w:p>
    <w:p w14:paraId="43DA7A87" w14:textId="355B9CA1" w:rsidR="00CF0289" w:rsidRPr="00CF0289" w:rsidRDefault="00D62D49" w:rsidP="00150286">
      <w:pPr>
        <w:spacing w:after="31" w:line="250" w:lineRule="auto"/>
        <w:ind w:left="-5" w:right="2" w:hanging="10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 xml:space="preserve">     </w:t>
      </w:r>
      <w:r w:rsidR="00CF0289" w:rsidRPr="00CF0289">
        <w:rPr>
          <w:rFonts w:eastAsia="Times New Roman" w:cstheme="minorHAnsi"/>
          <w:b/>
          <w:sz w:val="28"/>
          <w:szCs w:val="28"/>
        </w:rPr>
        <w:t xml:space="preserve">I have read and agree to abide by the PCA Student Handbook. My signature on this Registration Form/Tuition Contract (the “Contract”) attests to my agreement to pay the annual tuition and fees in their entirety, even in the event any or </w:t>
      </w:r>
      <w:proofErr w:type="gramStart"/>
      <w:r w:rsidR="00CF0289" w:rsidRPr="00CF0289">
        <w:rPr>
          <w:rFonts w:eastAsia="Times New Roman" w:cstheme="minorHAnsi"/>
          <w:b/>
          <w:sz w:val="28"/>
          <w:szCs w:val="28"/>
        </w:rPr>
        <w:t>all of</w:t>
      </w:r>
      <w:proofErr w:type="gramEnd"/>
      <w:r w:rsidR="00CF0289" w:rsidRPr="00CF0289">
        <w:rPr>
          <w:rFonts w:eastAsia="Times New Roman" w:cstheme="minorHAnsi"/>
          <w:b/>
          <w:sz w:val="28"/>
          <w:szCs w:val="28"/>
        </w:rPr>
        <w:t xml:space="preserve"> the above-named students withdraw from </w:t>
      </w:r>
      <w:r w:rsidR="00150286">
        <w:rPr>
          <w:rFonts w:eastAsia="Times New Roman" w:cstheme="minorHAnsi"/>
          <w:b/>
          <w:sz w:val="28"/>
          <w:szCs w:val="28"/>
        </w:rPr>
        <w:t>PCA</w:t>
      </w:r>
      <w:r w:rsidR="00CF0289" w:rsidRPr="00CF0289">
        <w:rPr>
          <w:rFonts w:eastAsia="Times New Roman" w:cstheme="minorHAnsi"/>
          <w:b/>
          <w:sz w:val="28"/>
          <w:szCs w:val="28"/>
        </w:rPr>
        <w:t xml:space="preserve"> and to accept all applied penalties and fees, including interest charges at 9% per annum on unpaid balances should I not comply with the policies and deadlines regarding registration and payment of my account in a timely manner.  I further agree to reimburse </w:t>
      </w:r>
      <w:r w:rsidR="00150286">
        <w:rPr>
          <w:rFonts w:eastAsia="Times New Roman" w:cstheme="minorHAnsi"/>
          <w:b/>
          <w:sz w:val="28"/>
          <w:szCs w:val="28"/>
        </w:rPr>
        <w:t xml:space="preserve">Pineville Christian Academy </w:t>
      </w:r>
      <w:r w:rsidR="00CF0289" w:rsidRPr="00CF0289">
        <w:rPr>
          <w:rFonts w:eastAsia="Times New Roman" w:cstheme="minorHAnsi"/>
          <w:b/>
          <w:sz w:val="28"/>
          <w:szCs w:val="28"/>
        </w:rPr>
        <w:t xml:space="preserve">for all collection fees and reasonable attorney’s fees incurred to collect past due accounts or to enforce the requirements of this Contract.  I agree that this Contract will be governed by Louisiana law.   </w:t>
      </w:r>
    </w:p>
    <w:p w14:paraId="6D81BDA4" w14:textId="77777777" w:rsidR="00CF0289" w:rsidRDefault="00CF0289" w:rsidP="00CF0289">
      <w:pPr>
        <w:spacing w:after="4" w:line="249" w:lineRule="auto"/>
        <w:ind w:left="-5" w:hanging="10"/>
        <w:rPr>
          <w:rFonts w:eastAsia="Times New Roman" w:cstheme="minorHAnsi"/>
          <w:sz w:val="28"/>
          <w:szCs w:val="28"/>
        </w:rPr>
      </w:pPr>
      <w:r w:rsidRPr="00CF0289">
        <w:rPr>
          <w:rFonts w:eastAsia="Times New Roman" w:cstheme="minorHAnsi"/>
          <w:sz w:val="28"/>
          <w:szCs w:val="28"/>
        </w:rPr>
        <w:t xml:space="preserve">   </w:t>
      </w:r>
    </w:p>
    <w:p w14:paraId="2F9B5B1F" w14:textId="09E9E84E" w:rsidR="00CF0289" w:rsidRPr="00CF0289" w:rsidRDefault="00CF0289" w:rsidP="00CF0289">
      <w:pPr>
        <w:spacing w:after="4" w:line="249" w:lineRule="auto"/>
        <w:ind w:left="-5" w:hanging="10"/>
        <w:rPr>
          <w:rFonts w:cstheme="minorHAnsi"/>
          <w:sz w:val="28"/>
          <w:szCs w:val="28"/>
        </w:rPr>
      </w:pPr>
      <w:r w:rsidRPr="00CF0289">
        <w:rPr>
          <w:rFonts w:eastAsia="Times New Roman" w:cstheme="minorHAnsi"/>
          <w:sz w:val="28"/>
          <w:szCs w:val="28"/>
        </w:rPr>
        <w:t>Please note that</w:t>
      </w:r>
      <w:r w:rsidRPr="00CF0289">
        <w:rPr>
          <w:rFonts w:eastAsia="Times New Roman" w:cstheme="minorHAnsi"/>
          <w:b/>
          <w:sz w:val="28"/>
          <w:szCs w:val="28"/>
        </w:rPr>
        <w:t xml:space="preserve"> </w:t>
      </w:r>
      <w:r w:rsidRPr="00CF0289">
        <w:rPr>
          <w:rFonts w:eastAsia="Times New Roman" w:cstheme="minorHAnsi"/>
          <w:sz w:val="28"/>
          <w:szCs w:val="28"/>
        </w:rPr>
        <w:t xml:space="preserve">our costs are fixed once teachers are hired based on your Registration and Tuition Contract, so as good stewards of Pineville Christian Academy and in fairness to </w:t>
      </w:r>
      <w:proofErr w:type="gramStart"/>
      <w:r w:rsidRPr="00CF0289">
        <w:rPr>
          <w:rFonts w:eastAsia="Times New Roman" w:cstheme="minorHAnsi"/>
          <w:sz w:val="28"/>
          <w:szCs w:val="28"/>
        </w:rPr>
        <w:t>all of</w:t>
      </w:r>
      <w:proofErr w:type="gramEnd"/>
      <w:r w:rsidRPr="00CF0289">
        <w:rPr>
          <w:rFonts w:eastAsia="Times New Roman" w:cstheme="minorHAnsi"/>
          <w:sz w:val="28"/>
          <w:szCs w:val="28"/>
        </w:rPr>
        <w:t xml:space="preserve"> our parents, we must require compliance with this Contract.  As a result, in addition to the actions described above, academic records, report cards, etc. may be withheld if a student’s account is not current.  Returning students will be dropped from the school enrollment list if tuition is not </w:t>
      </w:r>
      <w:proofErr w:type="gramStart"/>
      <w:r w:rsidRPr="00CF0289">
        <w:rPr>
          <w:rFonts w:eastAsia="Times New Roman" w:cstheme="minorHAnsi"/>
          <w:sz w:val="28"/>
          <w:szCs w:val="28"/>
        </w:rPr>
        <w:t>up-to-date</w:t>
      </w:r>
      <w:proofErr w:type="gramEnd"/>
      <w:r w:rsidRPr="00CF0289">
        <w:rPr>
          <w:rFonts w:eastAsia="Times New Roman" w:cstheme="minorHAnsi"/>
          <w:sz w:val="28"/>
          <w:szCs w:val="28"/>
        </w:rPr>
        <w:t xml:space="preserve"> by the last day of school, and any registration fees will be applied to the tuition owed.  </w:t>
      </w:r>
    </w:p>
    <w:p w14:paraId="76037213" w14:textId="55829FA6" w:rsidR="00CF0289" w:rsidRPr="00CF0289" w:rsidRDefault="00CF0289" w:rsidP="00CF0289">
      <w:pPr>
        <w:spacing w:after="4" w:line="249" w:lineRule="auto"/>
        <w:ind w:left="-5" w:hanging="10"/>
        <w:rPr>
          <w:rFonts w:cstheme="minorHAnsi"/>
          <w:sz w:val="28"/>
          <w:szCs w:val="28"/>
        </w:rPr>
      </w:pPr>
      <w:r w:rsidRPr="00CF0289">
        <w:rPr>
          <w:rFonts w:eastAsia="Times New Roman" w:cstheme="minorHAnsi"/>
          <w:sz w:val="28"/>
          <w:szCs w:val="28"/>
        </w:rPr>
        <w:t>We offer a discount on tuition for families with three or more children</w:t>
      </w:r>
      <w:r w:rsidRPr="00CF0289">
        <w:rPr>
          <w:rFonts w:eastAsia="Times New Roman" w:cstheme="minorHAnsi"/>
          <w:b/>
          <w:sz w:val="28"/>
          <w:szCs w:val="28"/>
        </w:rPr>
        <w:t>:</w:t>
      </w:r>
      <w:r w:rsidRPr="00CF0289">
        <w:rPr>
          <w:rFonts w:eastAsia="Times New Roman" w:cstheme="minorHAnsi"/>
          <w:sz w:val="28"/>
          <w:szCs w:val="28"/>
        </w:rPr>
        <w:t xml:space="preserve"> tuition is half price for the third child and subsequent children. Registration and student fees are not discounted. </w:t>
      </w:r>
    </w:p>
    <w:p w14:paraId="7D3C3D7B" w14:textId="77777777" w:rsidR="00CF0289" w:rsidRPr="00CF0289" w:rsidRDefault="00CF0289" w:rsidP="00CF0289">
      <w:pPr>
        <w:spacing w:after="33"/>
        <w:rPr>
          <w:rFonts w:cstheme="minorHAnsi"/>
          <w:sz w:val="28"/>
          <w:szCs w:val="28"/>
        </w:rPr>
      </w:pPr>
      <w:r w:rsidRPr="00CF0289">
        <w:rPr>
          <w:rFonts w:eastAsia="Times New Roman" w:cstheme="minorHAnsi"/>
          <w:sz w:val="28"/>
          <w:szCs w:val="28"/>
        </w:rPr>
        <w:t xml:space="preserve"> </w:t>
      </w:r>
    </w:p>
    <w:p w14:paraId="0B0F9E2F" w14:textId="55F82996" w:rsidR="00CF0289" w:rsidRPr="00CF0289" w:rsidRDefault="00CF0289" w:rsidP="00E662F7">
      <w:pPr>
        <w:tabs>
          <w:tab w:val="center" w:pos="5546"/>
        </w:tabs>
        <w:spacing w:after="0"/>
        <w:jc w:val="center"/>
        <w:rPr>
          <w:rFonts w:cstheme="minorHAnsi"/>
          <w:iCs/>
          <w:sz w:val="28"/>
          <w:szCs w:val="28"/>
        </w:rPr>
      </w:pPr>
      <w:r w:rsidRPr="00CF0289">
        <w:rPr>
          <w:rFonts w:eastAsia="Times New Roman" w:cstheme="minorHAnsi"/>
          <w:sz w:val="28"/>
          <w:szCs w:val="28"/>
        </w:rPr>
        <w:t>*</w:t>
      </w:r>
      <w:r w:rsidRPr="00CF0289">
        <w:rPr>
          <w:rFonts w:eastAsia="Times New Roman" w:cstheme="minorHAnsi"/>
          <w:b/>
          <w:iCs/>
          <w:sz w:val="28"/>
          <w:szCs w:val="28"/>
        </w:rPr>
        <w:t>Registration</w:t>
      </w:r>
      <w:r w:rsidR="0096402A">
        <w:rPr>
          <w:rFonts w:eastAsia="Times New Roman" w:cstheme="minorHAnsi"/>
          <w:b/>
          <w:iCs/>
          <w:sz w:val="28"/>
          <w:szCs w:val="28"/>
        </w:rPr>
        <w:t>, supply, &amp;</w:t>
      </w:r>
      <w:r w:rsidRPr="00CF0289">
        <w:rPr>
          <w:rFonts w:eastAsia="Times New Roman" w:cstheme="minorHAnsi"/>
          <w:b/>
          <w:iCs/>
          <w:sz w:val="28"/>
          <w:szCs w:val="28"/>
        </w:rPr>
        <w:t xml:space="preserve"> tuition fees are non-refundable and non-transferable.</w:t>
      </w:r>
    </w:p>
    <w:p w14:paraId="71342658" w14:textId="77777777" w:rsidR="00CF0289" w:rsidRPr="00CF0289" w:rsidRDefault="00CF0289" w:rsidP="00CF0289">
      <w:pPr>
        <w:spacing w:after="0"/>
        <w:rPr>
          <w:rFonts w:cstheme="minorHAnsi"/>
          <w:iCs/>
          <w:sz w:val="28"/>
          <w:szCs w:val="28"/>
        </w:rPr>
      </w:pPr>
      <w:r w:rsidRPr="00CF0289">
        <w:rPr>
          <w:rFonts w:eastAsia="Times New Roman" w:cstheme="minorHAnsi"/>
          <w:iCs/>
          <w:sz w:val="28"/>
          <w:szCs w:val="28"/>
        </w:rPr>
        <w:t xml:space="preserve"> </w:t>
      </w:r>
    </w:p>
    <w:p w14:paraId="78B003CA" w14:textId="77777777" w:rsidR="00CF0289" w:rsidRPr="0015124B" w:rsidRDefault="00CF0289" w:rsidP="00CF0289">
      <w:pPr>
        <w:spacing w:after="0"/>
        <w:rPr>
          <w:rFonts w:cstheme="minorHAnsi"/>
          <w:iCs/>
          <w:sz w:val="24"/>
          <w:szCs w:val="24"/>
        </w:rPr>
      </w:pPr>
      <w:r w:rsidRPr="0015124B">
        <w:rPr>
          <w:rFonts w:eastAsia="Times New Roman" w:cstheme="minorHAnsi"/>
          <w:iCs/>
          <w:sz w:val="24"/>
          <w:szCs w:val="24"/>
        </w:rPr>
        <w:t xml:space="preserve"> </w:t>
      </w:r>
    </w:p>
    <w:p w14:paraId="138E461C" w14:textId="77777777" w:rsidR="00CF0289" w:rsidRPr="0015124B" w:rsidRDefault="00CF0289" w:rsidP="00CF0289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12"/>
        </w:rPr>
        <w:t xml:space="preserve"> </w:t>
      </w:r>
    </w:p>
    <w:p w14:paraId="54245F09" w14:textId="77777777" w:rsidR="00CF0289" w:rsidRPr="0015124B" w:rsidRDefault="00CF0289" w:rsidP="00CF0289">
      <w:pPr>
        <w:spacing w:after="0"/>
        <w:rPr>
          <w:rFonts w:cstheme="minorHAnsi"/>
        </w:rPr>
      </w:pPr>
      <w:r w:rsidRPr="0015124B">
        <w:rPr>
          <w:rFonts w:eastAsia="Times New Roman" w:cstheme="minorHAnsi"/>
          <w:sz w:val="12"/>
        </w:rPr>
        <w:t xml:space="preserve"> </w:t>
      </w:r>
    </w:p>
    <w:p w14:paraId="125EC552" w14:textId="77777777" w:rsidR="00CF0289" w:rsidRPr="0015124B" w:rsidRDefault="00CF0289" w:rsidP="00CF0289">
      <w:pPr>
        <w:spacing w:after="61"/>
        <w:rPr>
          <w:rFonts w:cstheme="minorHAnsi"/>
        </w:rPr>
      </w:pPr>
      <w:r w:rsidRPr="0015124B">
        <w:rPr>
          <w:rFonts w:eastAsia="Times New Roman" w:cstheme="minorHAnsi"/>
          <w:sz w:val="12"/>
        </w:rPr>
        <w:t xml:space="preserve"> </w:t>
      </w:r>
    </w:p>
    <w:p w14:paraId="58C4A797" w14:textId="77777777" w:rsidR="00CF0289" w:rsidRPr="0015124B" w:rsidRDefault="00CF0289" w:rsidP="00CF0289">
      <w:pPr>
        <w:tabs>
          <w:tab w:val="right" w:pos="10370"/>
        </w:tabs>
        <w:spacing w:after="4" w:line="249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20"/>
        </w:rPr>
        <w:t xml:space="preserve">______________________________     </w:t>
      </w:r>
      <w:r w:rsidRPr="0015124B">
        <w:rPr>
          <w:rFonts w:eastAsia="Times New Roman" w:cstheme="minorHAnsi"/>
          <w:sz w:val="20"/>
        </w:rPr>
        <w:tab/>
        <w:t>_______________________________      ________________          ______</w:t>
      </w:r>
    </w:p>
    <w:p w14:paraId="0B5E2CAB" w14:textId="77777777" w:rsidR="00CF0289" w:rsidRPr="0015124B" w:rsidRDefault="00CF0289" w:rsidP="00CF0289">
      <w:pPr>
        <w:tabs>
          <w:tab w:val="center" w:pos="3904"/>
          <w:tab w:val="center" w:pos="5761"/>
          <w:tab w:val="center" w:pos="7273"/>
          <w:tab w:val="center" w:pos="9060"/>
        </w:tabs>
        <w:spacing w:after="146" w:line="261" w:lineRule="auto"/>
        <w:ind w:left="-15"/>
        <w:rPr>
          <w:rFonts w:cstheme="minorHAnsi"/>
        </w:rPr>
      </w:pPr>
      <w:r w:rsidRPr="0015124B">
        <w:rPr>
          <w:rFonts w:eastAsia="Times New Roman" w:cstheme="minorHAnsi"/>
          <w:sz w:val="18"/>
        </w:rPr>
        <w:t xml:space="preserve">Parent’s Name (Please </w:t>
      </w:r>
      <w:proofErr w:type="gramStart"/>
      <w:r w:rsidRPr="0015124B">
        <w:rPr>
          <w:rFonts w:eastAsia="Times New Roman" w:cstheme="minorHAnsi"/>
          <w:sz w:val="18"/>
        </w:rPr>
        <w:t xml:space="preserve">print)  </w:t>
      </w:r>
      <w:r w:rsidRPr="0015124B">
        <w:rPr>
          <w:rFonts w:eastAsia="Times New Roman" w:cstheme="minorHAnsi"/>
          <w:sz w:val="18"/>
        </w:rPr>
        <w:tab/>
      </w:r>
      <w:proofErr w:type="gramEnd"/>
      <w:r w:rsidRPr="0015124B">
        <w:rPr>
          <w:rFonts w:eastAsia="Times New Roman" w:cstheme="minorHAnsi"/>
          <w:sz w:val="18"/>
        </w:rPr>
        <w:t xml:space="preserve">                Parent’s Signature  </w:t>
      </w:r>
      <w:r w:rsidRPr="0015124B">
        <w:rPr>
          <w:rFonts w:eastAsia="Times New Roman" w:cstheme="minorHAnsi"/>
          <w:sz w:val="18"/>
        </w:rPr>
        <w:tab/>
        <w:t xml:space="preserve"> </w:t>
      </w:r>
      <w:r w:rsidRPr="0015124B">
        <w:rPr>
          <w:rFonts w:eastAsia="Times New Roman" w:cstheme="minorHAnsi"/>
          <w:sz w:val="18"/>
        </w:rPr>
        <w:tab/>
        <w:t xml:space="preserve">            Phone number </w:t>
      </w:r>
      <w:r w:rsidRPr="0015124B">
        <w:rPr>
          <w:rFonts w:eastAsia="Times New Roman" w:cstheme="minorHAnsi"/>
          <w:sz w:val="18"/>
        </w:rPr>
        <w:tab/>
        <w:t xml:space="preserve">           Date</w:t>
      </w:r>
      <w:r w:rsidRPr="0015124B">
        <w:rPr>
          <w:rFonts w:eastAsia="Times New Roman" w:cstheme="minorHAnsi"/>
          <w:b/>
          <w:sz w:val="18"/>
        </w:rPr>
        <w:t xml:space="preserve"> </w:t>
      </w:r>
    </w:p>
    <w:p w14:paraId="36E4434F" w14:textId="77777777" w:rsidR="00CF0289" w:rsidRPr="0015124B" w:rsidRDefault="00CF0289" w:rsidP="00CF0289">
      <w:pPr>
        <w:spacing w:after="0"/>
        <w:rPr>
          <w:rFonts w:cstheme="minorHAnsi"/>
        </w:rPr>
      </w:pPr>
      <w:r w:rsidRPr="0015124B">
        <w:rPr>
          <w:rFonts w:eastAsia="Times New Roman" w:cstheme="minorHAnsi"/>
          <w:b/>
          <w:i/>
        </w:rPr>
        <w:t xml:space="preserve"> </w:t>
      </w:r>
    </w:p>
    <w:p w14:paraId="6DF70776" w14:textId="77777777" w:rsidR="00CF0289" w:rsidRPr="0015124B" w:rsidRDefault="00CF0289" w:rsidP="00CF0289">
      <w:pPr>
        <w:spacing w:after="0"/>
        <w:rPr>
          <w:rFonts w:cstheme="minorHAnsi"/>
        </w:rPr>
      </w:pPr>
      <w:r w:rsidRPr="0015124B">
        <w:rPr>
          <w:rFonts w:eastAsia="Times New Roman" w:cstheme="minorHAnsi"/>
          <w:b/>
          <w:sz w:val="24"/>
        </w:rPr>
        <w:t xml:space="preserve"> </w:t>
      </w:r>
    </w:p>
    <w:p w14:paraId="38E62AEF" w14:textId="77777777" w:rsidR="00CF0289" w:rsidRPr="0015124B" w:rsidRDefault="00CF0289" w:rsidP="00CF0289">
      <w:pPr>
        <w:spacing w:after="0"/>
        <w:ind w:left="10" w:right="4" w:hanging="10"/>
        <w:jc w:val="center"/>
        <w:rPr>
          <w:rFonts w:eastAsia="Times New Roman" w:cstheme="minorHAnsi"/>
          <w:b/>
          <w:sz w:val="24"/>
        </w:rPr>
      </w:pPr>
    </w:p>
    <w:p w14:paraId="7109F068" w14:textId="77777777" w:rsidR="00CF0289" w:rsidRPr="0015124B" w:rsidRDefault="00CF0289" w:rsidP="00CF0289">
      <w:pPr>
        <w:spacing w:after="0"/>
        <w:ind w:left="10" w:right="4" w:hanging="10"/>
        <w:jc w:val="center"/>
        <w:rPr>
          <w:rFonts w:eastAsia="Times New Roman" w:cstheme="minorHAnsi"/>
          <w:b/>
          <w:sz w:val="24"/>
        </w:rPr>
      </w:pPr>
    </w:p>
    <w:p w14:paraId="74BE4B24" w14:textId="77777777" w:rsidR="00CF0289" w:rsidRDefault="00CF0289"/>
    <w:sectPr w:rsidR="00CF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7E5"/>
    <w:multiLevelType w:val="hybridMultilevel"/>
    <w:tmpl w:val="B03EB17C"/>
    <w:lvl w:ilvl="0" w:tplc="66C073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D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25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6B9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22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E2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36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1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90352"/>
    <w:multiLevelType w:val="hybridMultilevel"/>
    <w:tmpl w:val="275E9762"/>
    <w:lvl w:ilvl="0" w:tplc="FD44DB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1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6FA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05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2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287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00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86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B5934"/>
    <w:multiLevelType w:val="hybridMultilevel"/>
    <w:tmpl w:val="E8967000"/>
    <w:lvl w:ilvl="0" w:tplc="1EC23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4656A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280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E85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B420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2CC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946F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54A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FC1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89"/>
    <w:rsid w:val="00150286"/>
    <w:rsid w:val="002A7178"/>
    <w:rsid w:val="004F1420"/>
    <w:rsid w:val="005E68AC"/>
    <w:rsid w:val="0096402A"/>
    <w:rsid w:val="00AD6359"/>
    <w:rsid w:val="00CF0289"/>
    <w:rsid w:val="00D62D49"/>
    <w:rsid w:val="00DA60D1"/>
    <w:rsid w:val="00E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7D95"/>
  <w15:chartTrackingRefBased/>
  <w15:docId w15:val="{788F3FC6-5F0B-4C36-9DBF-1394948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89"/>
  </w:style>
  <w:style w:type="paragraph" w:styleId="Heading1">
    <w:name w:val="heading 1"/>
    <w:next w:val="Normal"/>
    <w:link w:val="Heading1Char"/>
    <w:uiPriority w:val="9"/>
    <w:qFormat/>
    <w:rsid w:val="00CF0289"/>
    <w:pPr>
      <w:keepNext/>
      <w:keepLines/>
      <w:spacing w:after="0"/>
      <w:ind w:left="11" w:hanging="10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F028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289"/>
    <w:rPr>
      <w:rFonts w:ascii="Georgia" w:eastAsia="Georgia" w:hAnsi="Georgia" w:cs="Georgia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0289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rsid w:val="00CF02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Dickens, Leah B</cp:lastModifiedBy>
  <cp:revision>5</cp:revision>
  <dcterms:created xsi:type="dcterms:W3CDTF">2022-02-17T19:57:00Z</dcterms:created>
  <dcterms:modified xsi:type="dcterms:W3CDTF">2022-02-22T20:07:00Z</dcterms:modified>
</cp:coreProperties>
</file>